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B2" w:rsidRPr="001A52B2" w:rsidRDefault="007B1AA0" w:rsidP="001A52B2">
      <w:pPr>
        <w:spacing w:after="0" w:line="480" w:lineRule="auto"/>
        <w:jc w:val="both"/>
        <w:rPr>
          <w:rFonts w:ascii="Times New Roman" w:hAnsi="Times New Roman" w:cs="Times New Roman"/>
          <w:sz w:val="24"/>
          <w:szCs w:val="24"/>
        </w:rPr>
      </w:pPr>
      <w:bookmarkStart w:id="0" w:name="_GoBack"/>
      <w:bookmarkEnd w:id="0"/>
      <w:r w:rsidRPr="001A52B2">
        <w:rPr>
          <w:rFonts w:ascii="Times New Roman" w:hAnsi="Times New Roman" w:cs="Times New Roman"/>
          <w:sz w:val="24"/>
          <w:szCs w:val="24"/>
        </w:rPr>
        <w:t>Student's Name</w:t>
      </w:r>
    </w:p>
    <w:p w:rsidR="001A52B2" w:rsidRPr="001A52B2" w:rsidRDefault="007B1AA0" w:rsidP="001A52B2">
      <w:pPr>
        <w:spacing w:after="0" w:line="480" w:lineRule="auto"/>
        <w:jc w:val="both"/>
        <w:rPr>
          <w:rFonts w:ascii="Times New Roman" w:hAnsi="Times New Roman" w:cs="Times New Roman"/>
          <w:sz w:val="24"/>
          <w:szCs w:val="24"/>
        </w:rPr>
      </w:pPr>
      <w:r w:rsidRPr="001A52B2">
        <w:rPr>
          <w:rFonts w:ascii="Times New Roman" w:hAnsi="Times New Roman" w:cs="Times New Roman"/>
          <w:sz w:val="24"/>
          <w:szCs w:val="24"/>
        </w:rPr>
        <w:t>Instructor's Name</w:t>
      </w:r>
    </w:p>
    <w:p w:rsidR="001A52B2" w:rsidRPr="001A52B2" w:rsidRDefault="007B1AA0" w:rsidP="001A52B2">
      <w:pPr>
        <w:spacing w:after="0" w:line="480" w:lineRule="auto"/>
        <w:jc w:val="both"/>
        <w:rPr>
          <w:rFonts w:ascii="Times New Roman" w:hAnsi="Times New Roman" w:cs="Times New Roman"/>
          <w:sz w:val="24"/>
          <w:szCs w:val="24"/>
        </w:rPr>
      </w:pPr>
      <w:r w:rsidRPr="001A52B2">
        <w:rPr>
          <w:rFonts w:ascii="Times New Roman" w:hAnsi="Times New Roman" w:cs="Times New Roman"/>
          <w:sz w:val="24"/>
          <w:szCs w:val="24"/>
        </w:rPr>
        <w:t>Course</w:t>
      </w:r>
    </w:p>
    <w:p w:rsidR="001A52B2" w:rsidRPr="001A52B2" w:rsidRDefault="007B1AA0" w:rsidP="001A52B2">
      <w:pPr>
        <w:spacing w:after="0" w:line="480" w:lineRule="auto"/>
        <w:jc w:val="both"/>
        <w:rPr>
          <w:rFonts w:ascii="Times New Roman" w:hAnsi="Times New Roman" w:cs="Times New Roman"/>
          <w:sz w:val="24"/>
          <w:szCs w:val="24"/>
        </w:rPr>
      </w:pPr>
      <w:r w:rsidRPr="001A52B2">
        <w:rPr>
          <w:rFonts w:ascii="Times New Roman" w:hAnsi="Times New Roman" w:cs="Times New Roman"/>
          <w:sz w:val="24"/>
          <w:szCs w:val="24"/>
        </w:rPr>
        <w:t>Date</w:t>
      </w:r>
    </w:p>
    <w:p w:rsidR="001A52B2" w:rsidRPr="001A52B2" w:rsidRDefault="007B1AA0" w:rsidP="001A52B2">
      <w:pPr>
        <w:spacing w:after="0" w:line="480" w:lineRule="auto"/>
        <w:jc w:val="center"/>
        <w:rPr>
          <w:rFonts w:ascii="Times New Roman" w:hAnsi="Times New Roman" w:cs="Times New Roman"/>
          <w:b/>
          <w:sz w:val="24"/>
          <w:szCs w:val="24"/>
        </w:rPr>
      </w:pPr>
      <w:r w:rsidRPr="001A52B2">
        <w:rPr>
          <w:rFonts w:ascii="Times New Roman" w:hAnsi="Times New Roman" w:cs="Times New Roman"/>
          <w:b/>
          <w:sz w:val="24"/>
          <w:szCs w:val="24"/>
        </w:rPr>
        <w:t xml:space="preserve">Financial Literacy Should </w:t>
      </w:r>
      <w:r w:rsidR="00E874C7" w:rsidRPr="001A52B2">
        <w:rPr>
          <w:rFonts w:ascii="Times New Roman" w:hAnsi="Times New Roman" w:cs="Times New Roman"/>
          <w:b/>
          <w:sz w:val="24"/>
          <w:szCs w:val="24"/>
        </w:rPr>
        <w:t>Be</w:t>
      </w:r>
      <w:r w:rsidRPr="001A52B2">
        <w:rPr>
          <w:rFonts w:ascii="Times New Roman" w:hAnsi="Times New Roman" w:cs="Times New Roman"/>
          <w:b/>
          <w:sz w:val="24"/>
          <w:szCs w:val="24"/>
        </w:rPr>
        <w:t xml:space="preserve"> Taught in Schools</w:t>
      </w:r>
    </w:p>
    <w:p w:rsidR="001A52B2" w:rsidRPr="001A52B2" w:rsidRDefault="007B1AA0" w:rsidP="00E874C7">
      <w:pPr>
        <w:spacing w:after="0" w:line="480" w:lineRule="auto"/>
        <w:ind w:firstLine="720"/>
        <w:jc w:val="both"/>
        <w:rPr>
          <w:rFonts w:ascii="Times New Roman" w:hAnsi="Times New Roman" w:cs="Times New Roman"/>
          <w:sz w:val="24"/>
          <w:szCs w:val="24"/>
        </w:rPr>
      </w:pPr>
      <w:r w:rsidRPr="001A52B2">
        <w:rPr>
          <w:rFonts w:ascii="Times New Roman" w:hAnsi="Times New Roman" w:cs="Times New Roman"/>
          <w:sz w:val="24"/>
          <w:szCs w:val="24"/>
        </w:rPr>
        <w:t xml:space="preserve">Financial literacy is a crucial life skill in the current modern society. As children learn how to live independently, they should also know how to make budgets </w:t>
      </w:r>
      <w:r w:rsidRPr="001A52B2">
        <w:rPr>
          <w:rFonts w:ascii="Times New Roman" w:hAnsi="Times New Roman" w:cs="Times New Roman"/>
          <w:sz w:val="24"/>
          <w:szCs w:val="24"/>
        </w:rPr>
        <w:t>and wise financial decisions. Notably</w:t>
      </w:r>
      <w:r w:rsidR="00796638" w:rsidRPr="001A52B2">
        <w:rPr>
          <w:rFonts w:ascii="Times New Roman" w:hAnsi="Times New Roman" w:cs="Times New Roman"/>
          <w:sz w:val="24"/>
          <w:szCs w:val="24"/>
        </w:rPr>
        <w:t>, poor</w:t>
      </w:r>
      <w:r w:rsidRPr="001A52B2">
        <w:rPr>
          <w:rFonts w:ascii="Times New Roman" w:hAnsi="Times New Roman" w:cs="Times New Roman"/>
          <w:sz w:val="24"/>
          <w:szCs w:val="24"/>
        </w:rPr>
        <w:t xml:space="preserve"> financial decisions have long-lasting effects on individuals</w:t>
      </w:r>
      <w:r w:rsidR="00796638" w:rsidRPr="001A52B2">
        <w:rPr>
          <w:rFonts w:ascii="Times New Roman" w:hAnsi="Times New Roman" w:cs="Times New Roman"/>
          <w:sz w:val="24"/>
          <w:szCs w:val="24"/>
        </w:rPr>
        <w:t>, families, and</w:t>
      </w:r>
      <w:r w:rsidRPr="001A52B2">
        <w:rPr>
          <w:rFonts w:ascii="Times New Roman" w:hAnsi="Times New Roman" w:cs="Times New Roman"/>
          <w:sz w:val="24"/>
          <w:szCs w:val="24"/>
        </w:rPr>
        <w:t xml:space="preserve"> society. Financial literacy entails essential money management like savings, investing, credit reports, and debts. This knowledge helps </w:t>
      </w:r>
      <w:r w:rsidRPr="001A52B2">
        <w:rPr>
          <w:rFonts w:ascii="Times New Roman" w:hAnsi="Times New Roman" w:cs="Times New Roman"/>
          <w:sz w:val="24"/>
          <w:szCs w:val="24"/>
        </w:rPr>
        <w:t>in building strong money habits and avoid mistakes that could lead to money struggles. The world's persistent and global crisis economies have suffered in previous years have raised concerns on citizens' financial literacy. The ability to manage debt and c</w:t>
      </w:r>
      <w:r w:rsidRPr="001A52B2">
        <w:rPr>
          <w:rFonts w:ascii="Times New Roman" w:hAnsi="Times New Roman" w:cs="Times New Roman"/>
          <w:sz w:val="24"/>
          <w:szCs w:val="24"/>
        </w:rPr>
        <w:t>redits is a significant probl</w:t>
      </w:r>
      <w:r w:rsidR="00E874C7">
        <w:rPr>
          <w:rFonts w:ascii="Times New Roman" w:hAnsi="Times New Roman" w:cs="Times New Roman"/>
          <w:sz w:val="24"/>
          <w:szCs w:val="24"/>
        </w:rPr>
        <w:t>em even among adults. F</w:t>
      </w:r>
      <w:r w:rsidR="00BF67E9">
        <w:rPr>
          <w:rFonts w:ascii="Times New Roman" w:hAnsi="Times New Roman" w:cs="Times New Roman"/>
          <w:sz w:val="24"/>
          <w:szCs w:val="24"/>
        </w:rPr>
        <w:t xml:space="preserve">inancial </w:t>
      </w:r>
      <w:r w:rsidRPr="001A52B2">
        <w:rPr>
          <w:rFonts w:ascii="Times New Roman" w:hAnsi="Times New Roman" w:cs="Times New Roman"/>
          <w:sz w:val="24"/>
          <w:szCs w:val="24"/>
        </w:rPr>
        <w:t>literacy skills</w:t>
      </w:r>
      <w:r w:rsidR="00E874C7">
        <w:rPr>
          <w:rFonts w:ascii="Times New Roman" w:hAnsi="Times New Roman" w:cs="Times New Roman"/>
          <w:sz w:val="24"/>
          <w:szCs w:val="24"/>
        </w:rPr>
        <w:t xml:space="preserve"> </w:t>
      </w:r>
      <w:r w:rsidRPr="001A52B2">
        <w:rPr>
          <w:rFonts w:ascii="Times New Roman" w:hAnsi="Times New Roman" w:cs="Times New Roman"/>
          <w:sz w:val="24"/>
          <w:szCs w:val="24"/>
        </w:rPr>
        <w:t>should</w:t>
      </w:r>
      <w:r>
        <w:rPr>
          <w:rFonts w:ascii="Times New Roman" w:hAnsi="Times New Roman" w:cs="Times New Roman"/>
          <w:sz w:val="24"/>
          <w:szCs w:val="24"/>
        </w:rPr>
        <w:t xml:space="preserve"> be</w:t>
      </w:r>
      <w:r w:rsidR="00E874C7">
        <w:rPr>
          <w:rFonts w:ascii="Times New Roman" w:hAnsi="Times New Roman" w:cs="Times New Roman"/>
          <w:sz w:val="24"/>
          <w:szCs w:val="24"/>
        </w:rPr>
        <w:t xml:space="preserve"> taught since it helps students to </w:t>
      </w:r>
      <w:r w:rsidRPr="001A52B2">
        <w:rPr>
          <w:rFonts w:ascii="Times New Roman" w:hAnsi="Times New Roman" w:cs="Times New Roman"/>
          <w:sz w:val="24"/>
          <w:szCs w:val="24"/>
        </w:rPr>
        <w:t>develop financial behavior</w:t>
      </w:r>
      <w:r w:rsidR="00A555BD">
        <w:rPr>
          <w:rFonts w:ascii="Times New Roman" w:hAnsi="Times New Roman" w:cs="Times New Roman"/>
          <w:sz w:val="24"/>
          <w:szCs w:val="24"/>
        </w:rPr>
        <w:t>s</w:t>
      </w:r>
      <w:r w:rsidRPr="001A52B2">
        <w:rPr>
          <w:rFonts w:ascii="Times New Roman" w:hAnsi="Times New Roman" w:cs="Times New Roman"/>
          <w:sz w:val="24"/>
          <w:szCs w:val="24"/>
        </w:rPr>
        <w:t>, become</w:t>
      </w:r>
      <w:r w:rsidR="00922D98">
        <w:rPr>
          <w:rFonts w:ascii="Times New Roman" w:hAnsi="Times New Roman" w:cs="Times New Roman"/>
          <w:sz w:val="24"/>
          <w:szCs w:val="24"/>
        </w:rPr>
        <w:t xml:space="preserve"> self –sufficient, and uphold </w:t>
      </w:r>
      <w:r w:rsidRPr="001A52B2">
        <w:rPr>
          <w:rFonts w:ascii="Times New Roman" w:hAnsi="Times New Roman" w:cs="Times New Roman"/>
          <w:sz w:val="24"/>
          <w:szCs w:val="24"/>
        </w:rPr>
        <w:t xml:space="preserve">money management skills in adulthood. </w:t>
      </w:r>
    </w:p>
    <w:p w:rsidR="001A52B2" w:rsidRPr="001A52B2" w:rsidRDefault="007B1AA0" w:rsidP="00F23B51">
      <w:pPr>
        <w:spacing w:after="0" w:line="480" w:lineRule="auto"/>
        <w:ind w:firstLine="720"/>
        <w:jc w:val="both"/>
        <w:rPr>
          <w:rFonts w:ascii="Times New Roman" w:hAnsi="Times New Roman" w:cs="Times New Roman"/>
          <w:sz w:val="24"/>
          <w:szCs w:val="24"/>
        </w:rPr>
      </w:pPr>
      <w:r w:rsidRPr="001A52B2">
        <w:rPr>
          <w:rFonts w:ascii="Times New Roman" w:hAnsi="Times New Roman" w:cs="Times New Roman"/>
          <w:sz w:val="24"/>
          <w:szCs w:val="24"/>
        </w:rPr>
        <w:t xml:space="preserve">Financial literacy skills help </w:t>
      </w:r>
      <w:r w:rsidRPr="001A52B2">
        <w:rPr>
          <w:rFonts w:ascii="Times New Roman" w:hAnsi="Times New Roman" w:cs="Times New Roman"/>
          <w:sz w:val="24"/>
          <w:szCs w:val="24"/>
        </w:rPr>
        <w:t xml:space="preserve">students develop positive financial behaviors.  Lack of financial skills results in costly and unwise investment decisions, savings, borrowing, and retirement planning. </w:t>
      </w:r>
      <w:r w:rsidR="00BF67E9" w:rsidRPr="001A52B2">
        <w:rPr>
          <w:rFonts w:ascii="Times New Roman" w:hAnsi="Times New Roman" w:cs="Times New Roman"/>
          <w:sz w:val="24"/>
          <w:szCs w:val="24"/>
        </w:rPr>
        <w:t>School-based</w:t>
      </w:r>
      <w:r w:rsidRPr="001A52B2">
        <w:rPr>
          <w:rFonts w:ascii="Times New Roman" w:hAnsi="Times New Roman" w:cs="Times New Roman"/>
          <w:sz w:val="24"/>
          <w:szCs w:val="24"/>
        </w:rPr>
        <w:t xml:space="preserve"> financial programs improve students' fi</w:t>
      </w:r>
      <w:r w:rsidR="00BF67E9">
        <w:rPr>
          <w:rFonts w:ascii="Times New Roman" w:hAnsi="Times New Roman" w:cs="Times New Roman"/>
          <w:sz w:val="24"/>
          <w:szCs w:val="24"/>
        </w:rPr>
        <w:t xml:space="preserve">nancial attitudes and </w:t>
      </w:r>
      <w:r w:rsidR="00796638">
        <w:rPr>
          <w:rFonts w:ascii="Times New Roman" w:hAnsi="Times New Roman" w:cs="Times New Roman"/>
          <w:sz w:val="24"/>
          <w:szCs w:val="24"/>
        </w:rPr>
        <w:t>knowledge.</w:t>
      </w:r>
      <w:r w:rsidR="00796638" w:rsidRPr="001A52B2">
        <w:rPr>
          <w:rFonts w:ascii="Times New Roman" w:hAnsi="Times New Roman" w:cs="Times New Roman"/>
          <w:sz w:val="24"/>
          <w:szCs w:val="24"/>
        </w:rPr>
        <w:t xml:space="preserve"> Today</w:t>
      </w:r>
      <w:r w:rsidRPr="001A52B2">
        <w:rPr>
          <w:rFonts w:ascii="Times New Roman" w:hAnsi="Times New Roman" w:cs="Times New Roman"/>
          <w:sz w:val="24"/>
          <w:szCs w:val="24"/>
        </w:rPr>
        <w:t xml:space="preserve">, adolescents are raised in societies where the financial landscape is complicated, and financial responsibilities are </w:t>
      </w:r>
      <w:r w:rsidR="00BF67E9">
        <w:rPr>
          <w:rFonts w:ascii="Times New Roman" w:hAnsi="Times New Roman" w:cs="Times New Roman"/>
          <w:sz w:val="24"/>
          <w:szCs w:val="24"/>
        </w:rPr>
        <w:t xml:space="preserve">substantial </w:t>
      </w:r>
      <w:r w:rsidR="000400F9">
        <w:rPr>
          <w:rFonts w:ascii="Times New Roman" w:hAnsi="Times New Roman" w:cs="Times New Roman"/>
          <w:sz w:val="24"/>
          <w:szCs w:val="24"/>
        </w:rPr>
        <w:t>for all citizens (Amagir et al.</w:t>
      </w:r>
      <w:r w:rsidR="00BF67E9">
        <w:rPr>
          <w:rFonts w:ascii="Times New Roman" w:hAnsi="Times New Roman" w:cs="Times New Roman"/>
          <w:sz w:val="24"/>
          <w:szCs w:val="24"/>
        </w:rPr>
        <w:t xml:space="preserve"> 57).</w:t>
      </w:r>
      <w:r w:rsidRPr="001A52B2">
        <w:rPr>
          <w:rFonts w:ascii="Times New Roman" w:hAnsi="Times New Roman" w:cs="Times New Roman"/>
          <w:sz w:val="24"/>
          <w:szCs w:val="24"/>
        </w:rPr>
        <w:t xml:space="preserve"> Therefore, school-based financial programs help to meet these challenges. Addition</w:t>
      </w:r>
      <w:r w:rsidRPr="001A52B2">
        <w:rPr>
          <w:rFonts w:ascii="Times New Roman" w:hAnsi="Times New Roman" w:cs="Times New Roman"/>
          <w:sz w:val="24"/>
          <w:szCs w:val="24"/>
        </w:rPr>
        <w:t xml:space="preserve">ally, financial programs can help students use budgets to control regular spending and irregular expenses. Moreover, financial literacy improves student's future quality of life. Notably, financial skills are </w:t>
      </w:r>
      <w:r w:rsidRPr="001A52B2">
        <w:rPr>
          <w:rFonts w:ascii="Times New Roman" w:hAnsi="Times New Roman" w:cs="Times New Roman"/>
          <w:sz w:val="24"/>
          <w:szCs w:val="24"/>
        </w:rPr>
        <w:lastRenderedPageBreak/>
        <w:t>portrayed through their effects on financial be</w:t>
      </w:r>
      <w:r w:rsidRPr="001A52B2">
        <w:rPr>
          <w:rFonts w:ascii="Times New Roman" w:hAnsi="Times New Roman" w:cs="Times New Roman"/>
          <w:sz w:val="24"/>
          <w:szCs w:val="24"/>
        </w:rPr>
        <w:t>havior</w:t>
      </w:r>
      <w:r w:rsidR="00A81B68">
        <w:rPr>
          <w:rFonts w:ascii="Times New Roman" w:hAnsi="Times New Roman" w:cs="Times New Roman"/>
          <w:sz w:val="24"/>
          <w:szCs w:val="24"/>
        </w:rPr>
        <w:t xml:space="preserve">s. According to Dwiastanti </w:t>
      </w:r>
      <w:r w:rsidRPr="001A52B2">
        <w:rPr>
          <w:rFonts w:ascii="Times New Roman" w:hAnsi="Times New Roman" w:cs="Times New Roman"/>
          <w:sz w:val="24"/>
          <w:szCs w:val="24"/>
        </w:rPr>
        <w:t>financial behaviors help people utilize the available financial resources and control their spending</w:t>
      </w:r>
      <w:r w:rsidR="00A81B68">
        <w:rPr>
          <w:rFonts w:ascii="Times New Roman" w:hAnsi="Times New Roman" w:cs="Times New Roman"/>
          <w:sz w:val="24"/>
          <w:szCs w:val="24"/>
        </w:rPr>
        <w:t xml:space="preserve"> (99)</w:t>
      </w:r>
      <w:r w:rsidRPr="001A52B2">
        <w:rPr>
          <w:rFonts w:ascii="Times New Roman" w:hAnsi="Times New Roman" w:cs="Times New Roman"/>
          <w:sz w:val="24"/>
          <w:szCs w:val="24"/>
        </w:rPr>
        <w:t>. Financially literate individuals can plan for retirement. Students who are financially literate develop positive fin</w:t>
      </w:r>
      <w:r w:rsidRPr="001A52B2">
        <w:rPr>
          <w:rFonts w:ascii="Times New Roman" w:hAnsi="Times New Roman" w:cs="Times New Roman"/>
          <w:sz w:val="24"/>
          <w:szCs w:val="24"/>
        </w:rPr>
        <w:t>ancial behaviors and make well-informed decisions.</w:t>
      </w:r>
    </w:p>
    <w:p w:rsidR="00117011" w:rsidRDefault="007B1AA0" w:rsidP="00947E76">
      <w:pPr>
        <w:spacing w:after="0" w:line="480" w:lineRule="auto"/>
        <w:ind w:firstLine="720"/>
        <w:jc w:val="both"/>
        <w:rPr>
          <w:rFonts w:ascii="Times New Roman" w:hAnsi="Times New Roman" w:cs="Times New Roman"/>
          <w:sz w:val="24"/>
          <w:szCs w:val="24"/>
        </w:rPr>
      </w:pPr>
      <w:r w:rsidRPr="001A52B2">
        <w:rPr>
          <w:rFonts w:ascii="Times New Roman" w:hAnsi="Times New Roman" w:cs="Times New Roman"/>
          <w:sz w:val="24"/>
          <w:szCs w:val="24"/>
        </w:rPr>
        <w:t xml:space="preserve">Financial skills help students become self-sufficient and independent. It empowers students with basic skills in financial markets, investment options, and capital budgeting. Notably, preparation for high </w:t>
      </w:r>
      <w:r w:rsidRPr="001A52B2">
        <w:rPr>
          <w:rFonts w:ascii="Times New Roman" w:hAnsi="Times New Roman" w:cs="Times New Roman"/>
          <w:sz w:val="24"/>
          <w:szCs w:val="24"/>
        </w:rPr>
        <w:t>studies and making good decisions in choosing education loans makes students more independent. Financial skills make the student understand how to budget themselves in early life.  Budgeting entails fostering and planning short and long-term plans like sav</w:t>
      </w:r>
      <w:r w:rsidRPr="001A52B2">
        <w:rPr>
          <w:rFonts w:ascii="Times New Roman" w:hAnsi="Times New Roman" w:cs="Times New Roman"/>
          <w:sz w:val="24"/>
          <w:szCs w:val="24"/>
        </w:rPr>
        <w:t>ing money monthly for a specific goal and preserving money for rainy days.</w:t>
      </w:r>
      <w:r w:rsidR="00796638">
        <w:rPr>
          <w:rFonts w:ascii="Times New Roman" w:hAnsi="Times New Roman" w:cs="Times New Roman"/>
          <w:sz w:val="24"/>
          <w:szCs w:val="24"/>
        </w:rPr>
        <w:t xml:space="preserve"> </w:t>
      </w:r>
      <w:r w:rsidR="000A04FE">
        <w:rPr>
          <w:rFonts w:ascii="Times New Roman" w:hAnsi="Times New Roman" w:cs="Times New Roman"/>
          <w:sz w:val="24"/>
          <w:szCs w:val="24"/>
        </w:rPr>
        <w:t>According to Amagir et al</w:t>
      </w:r>
      <w:r w:rsidR="0062595B">
        <w:rPr>
          <w:rFonts w:ascii="Times New Roman" w:hAnsi="Times New Roman" w:cs="Times New Roman"/>
          <w:sz w:val="24"/>
          <w:szCs w:val="24"/>
        </w:rPr>
        <w:t>.</w:t>
      </w:r>
      <w:r w:rsidR="000A04FE">
        <w:rPr>
          <w:rFonts w:ascii="Times New Roman" w:hAnsi="Times New Roman" w:cs="Times New Roman"/>
          <w:sz w:val="24"/>
          <w:szCs w:val="24"/>
        </w:rPr>
        <w:t xml:space="preserve"> understanding financial </w:t>
      </w:r>
      <w:r w:rsidR="0062595B">
        <w:rPr>
          <w:rFonts w:ascii="Times New Roman" w:hAnsi="Times New Roman" w:cs="Times New Roman"/>
          <w:sz w:val="24"/>
          <w:szCs w:val="24"/>
        </w:rPr>
        <w:t>concepts helps</w:t>
      </w:r>
      <w:r w:rsidR="000A04FE">
        <w:rPr>
          <w:rFonts w:ascii="Times New Roman" w:hAnsi="Times New Roman" w:cs="Times New Roman"/>
          <w:sz w:val="24"/>
          <w:szCs w:val="24"/>
        </w:rPr>
        <w:t xml:space="preserve"> </w:t>
      </w:r>
      <w:r w:rsidR="0062595B">
        <w:rPr>
          <w:rFonts w:ascii="Times New Roman" w:hAnsi="Times New Roman" w:cs="Times New Roman"/>
          <w:sz w:val="24"/>
          <w:szCs w:val="24"/>
        </w:rPr>
        <w:t>students make</w:t>
      </w:r>
      <w:r w:rsidR="000A04FE">
        <w:rPr>
          <w:rFonts w:ascii="Times New Roman" w:hAnsi="Times New Roman" w:cs="Times New Roman"/>
          <w:sz w:val="24"/>
          <w:szCs w:val="24"/>
        </w:rPr>
        <w:t xml:space="preserve"> </w:t>
      </w:r>
      <w:r w:rsidR="00F1434C">
        <w:rPr>
          <w:rFonts w:ascii="Times New Roman" w:hAnsi="Times New Roman" w:cs="Times New Roman"/>
          <w:sz w:val="24"/>
          <w:szCs w:val="24"/>
        </w:rPr>
        <w:t>effective decisions for</w:t>
      </w:r>
      <w:r w:rsidR="000A04FE">
        <w:rPr>
          <w:rFonts w:ascii="Times New Roman" w:hAnsi="Times New Roman" w:cs="Times New Roman"/>
          <w:sz w:val="24"/>
          <w:szCs w:val="24"/>
        </w:rPr>
        <w:t xml:space="preserve"> </w:t>
      </w:r>
      <w:r w:rsidR="00F1434C">
        <w:rPr>
          <w:rFonts w:ascii="Times New Roman" w:hAnsi="Times New Roman" w:cs="Times New Roman"/>
          <w:sz w:val="24"/>
          <w:szCs w:val="24"/>
        </w:rPr>
        <w:t>them to</w:t>
      </w:r>
      <w:r w:rsidR="000A04FE">
        <w:rPr>
          <w:rFonts w:ascii="Times New Roman" w:hAnsi="Times New Roman" w:cs="Times New Roman"/>
          <w:sz w:val="24"/>
          <w:szCs w:val="24"/>
        </w:rPr>
        <w:t xml:space="preserve"> become </w:t>
      </w:r>
      <w:r>
        <w:rPr>
          <w:rFonts w:ascii="Times New Roman" w:hAnsi="Times New Roman" w:cs="Times New Roman"/>
          <w:sz w:val="24"/>
          <w:szCs w:val="24"/>
        </w:rPr>
        <w:t>self-reliant</w:t>
      </w:r>
      <w:r w:rsidR="0062595B">
        <w:rPr>
          <w:rFonts w:ascii="Times New Roman" w:hAnsi="Times New Roman" w:cs="Times New Roman"/>
          <w:sz w:val="24"/>
          <w:szCs w:val="24"/>
        </w:rPr>
        <w:t xml:space="preserve"> on educational loans (57)</w:t>
      </w:r>
      <w:r w:rsidR="000A04FE">
        <w:rPr>
          <w:rFonts w:ascii="Times New Roman" w:hAnsi="Times New Roman" w:cs="Times New Roman"/>
          <w:sz w:val="24"/>
          <w:szCs w:val="24"/>
        </w:rPr>
        <w:t xml:space="preserve">. </w:t>
      </w:r>
      <w:r w:rsidR="000A04FE" w:rsidRPr="001A52B2">
        <w:rPr>
          <w:rFonts w:ascii="Times New Roman" w:hAnsi="Times New Roman" w:cs="Times New Roman"/>
          <w:sz w:val="24"/>
          <w:szCs w:val="24"/>
        </w:rPr>
        <w:t>When</w:t>
      </w:r>
      <w:r w:rsidRPr="001A52B2">
        <w:rPr>
          <w:rFonts w:ascii="Times New Roman" w:hAnsi="Times New Roman" w:cs="Times New Roman"/>
          <w:sz w:val="24"/>
          <w:szCs w:val="24"/>
        </w:rPr>
        <w:t xml:space="preserve"> students are taught financial skills, they become financially stable to pay for their bills. Budgeting skills are significant since they promote responsibility and awareness.</w:t>
      </w:r>
      <w:r w:rsidR="00947E76">
        <w:rPr>
          <w:rFonts w:ascii="Times New Roman" w:hAnsi="Times New Roman" w:cs="Times New Roman"/>
          <w:sz w:val="24"/>
          <w:szCs w:val="24"/>
        </w:rPr>
        <w:t xml:space="preserve"> </w:t>
      </w:r>
    </w:p>
    <w:p w:rsidR="001A52B2" w:rsidRPr="001A52B2" w:rsidRDefault="007B1AA0" w:rsidP="001A52B2">
      <w:pPr>
        <w:spacing w:after="0" w:line="480" w:lineRule="auto"/>
        <w:jc w:val="both"/>
        <w:rPr>
          <w:rFonts w:ascii="Times New Roman" w:hAnsi="Times New Roman" w:cs="Times New Roman"/>
          <w:sz w:val="24"/>
          <w:szCs w:val="24"/>
        </w:rPr>
      </w:pPr>
      <w:r w:rsidRPr="001A52B2">
        <w:rPr>
          <w:rFonts w:ascii="Times New Roman" w:hAnsi="Times New Roman" w:cs="Times New Roman"/>
          <w:sz w:val="24"/>
          <w:szCs w:val="24"/>
        </w:rPr>
        <w:t xml:space="preserve"> </w:t>
      </w:r>
      <w:r w:rsidR="00947E76">
        <w:rPr>
          <w:rFonts w:ascii="Times New Roman" w:hAnsi="Times New Roman" w:cs="Times New Roman"/>
          <w:sz w:val="24"/>
          <w:szCs w:val="24"/>
        </w:rPr>
        <w:tab/>
      </w:r>
      <w:r w:rsidRPr="001A52B2">
        <w:rPr>
          <w:rFonts w:ascii="Times New Roman" w:hAnsi="Times New Roman" w:cs="Times New Roman"/>
          <w:sz w:val="24"/>
          <w:szCs w:val="24"/>
        </w:rPr>
        <w:t>Early financial education promotes money management skills in adulthood. Howe</w:t>
      </w:r>
      <w:r w:rsidRPr="001A52B2">
        <w:rPr>
          <w:rFonts w:ascii="Times New Roman" w:hAnsi="Times New Roman" w:cs="Times New Roman"/>
          <w:sz w:val="24"/>
          <w:szCs w:val="24"/>
        </w:rPr>
        <w:t>ver, finance education is rarely taught in schools and colleges. Most youths depend on their parents to teach them how to manage finances, leading to ineffective personal finance skills in the long term.  The majority of school-based programs teaches stude</w:t>
      </w:r>
      <w:r w:rsidRPr="001A52B2">
        <w:rPr>
          <w:rFonts w:ascii="Times New Roman" w:hAnsi="Times New Roman" w:cs="Times New Roman"/>
          <w:sz w:val="24"/>
          <w:szCs w:val="24"/>
        </w:rPr>
        <w:t>nt ways of becoming income-earning citizens with little or no focus on how they should manage finances wisely. According</w:t>
      </w:r>
      <w:r w:rsidR="003D60FB">
        <w:rPr>
          <w:rFonts w:ascii="Times New Roman" w:hAnsi="Times New Roman" w:cs="Times New Roman"/>
          <w:sz w:val="24"/>
          <w:szCs w:val="24"/>
        </w:rPr>
        <w:t xml:space="preserve"> to Herman &amp; Maniam, </w:t>
      </w:r>
      <w:r w:rsidRPr="001A52B2">
        <w:rPr>
          <w:rFonts w:ascii="Times New Roman" w:hAnsi="Times New Roman" w:cs="Times New Roman"/>
          <w:sz w:val="24"/>
          <w:szCs w:val="24"/>
        </w:rPr>
        <w:t xml:space="preserve">teaching students financial management skills helps them become successful and productive members of society since </w:t>
      </w:r>
      <w:r w:rsidRPr="001A52B2">
        <w:rPr>
          <w:rFonts w:ascii="Times New Roman" w:hAnsi="Times New Roman" w:cs="Times New Roman"/>
          <w:sz w:val="24"/>
          <w:szCs w:val="24"/>
        </w:rPr>
        <w:t>they learn investing and saving tactics</w:t>
      </w:r>
      <w:r w:rsidR="003D60FB">
        <w:rPr>
          <w:rFonts w:ascii="Times New Roman" w:hAnsi="Times New Roman" w:cs="Times New Roman"/>
          <w:sz w:val="24"/>
          <w:szCs w:val="24"/>
        </w:rPr>
        <w:t xml:space="preserve"> (46)</w:t>
      </w:r>
      <w:r w:rsidRPr="001A52B2">
        <w:rPr>
          <w:rFonts w:ascii="Times New Roman" w:hAnsi="Times New Roman" w:cs="Times New Roman"/>
          <w:sz w:val="24"/>
          <w:szCs w:val="24"/>
        </w:rPr>
        <w:t xml:space="preserve">.  The financial problems most adults face can be avoided by teaching financial literacy earlier in school. The </w:t>
      </w:r>
      <w:r w:rsidRPr="001A52B2">
        <w:rPr>
          <w:rFonts w:ascii="Times New Roman" w:hAnsi="Times New Roman" w:cs="Times New Roman"/>
          <w:sz w:val="24"/>
          <w:szCs w:val="24"/>
        </w:rPr>
        <w:lastRenderedPageBreak/>
        <w:t>knowledge helps students to develop a foundation for creating strong money behaviors and avoiding lo</w:t>
      </w:r>
      <w:r w:rsidRPr="001A52B2">
        <w:rPr>
          <w:rFonts w:ascii="Times New Roman" w:hAnsi="Times New Roman" w:cs="Times New Roman"/>
          <w:sz w:val="24"/>
          <w:szCs w:val="24"/>
        </w:rPr>
        <w:t>ng-term financial struggles.</w:t>
      </w:r>
    </w:p>
    <w:p w:rsidR="001A52B2" w:rsidRPr="001A52B2" w:rsidRDefault="007B1AA0" w:rsidP="0091316B">
      <w:pPr>
        <w:spacing w:after="0" w:line="480" w:lineRule="auto"/>
        <w:ind w:firstLine="720"/>
        <w:jc w:val="both"/>
        <w:rPr>
          <w:rFonts w:ascii="Times New Roman" w:hAnsi="Times New Roman" w:cs="Times New Roman"/>
          <w:sz w:val="24"/>
          <w:szCs w:val="24"/>
        </w:rPr>
      </w:pPr>
      <w:r w:rsidRPr="001A52B2">
        <w:rPr>
          <w:rFonts w:ascii="Times New Roman" w:hAnsi="Times New Roman" w:cs="Times New Roman"/>
          <w:sz w:val="24"/>
          <w:szCs w:val="24"/>
        </w:rPr>
        <w:t xml:space="preserve">Additionally, financial knowledge helps young students to become productive and make well effective contributions to society. Students who enroll in financial courses from a young age get trap in low-cost loans when paying for </w:t>
      </w:r>
      <w:r w:rsidRPr="001A52B2">
        <w:rPr>
          <w:rFonts w:ascii="Times New Roman" w:hAnsi="Times New Roman" w:cs="Times New Roman"/>
          <w:sz w:val="24"/>
          <w:szCs w:val="24"/>
        </w:rPr>
        <w:t>their college fees and are less likely to depend on private loans. Young students are supposed to be ready to gain financial skills and knowledge to help them make appropriate decisions in the future. Inadequate financial skills have painful</w:t>
      </w:r>
      <w:r w:rsidR="009C50B4">
        <w:rPr>
          <w:rFonts w:ascii="Times New Roman" w:hAnsi="Times New Roman" w:cs="Times New Roman"/>
          <w:sz w:val="24"/>
          <w:szCs w:val="24"/>
        </w:rPr>
        <w:t xml:space="preserve"> consequences. Notably, lack of finance is</w:t>
      </w:r>
      <w:r w:rsidRPr="001A52B2">
        <w:rPr>
          <w:rFonts w:ascii="Times New Roman" w:hAnsi="Times New Roman" w:cs="Times New Roman"/>
          <w:sz w:val="24"/>
          <w:szCs w:val="24"/>
        </w:rPr>
        <w:t xml:space="preserve"> one of the significant causes of str</w:t>
      </w:r>
      <w:r>
        <w:rPr>
          <w:rFonts w:ascii="Times New Roman" w:hAnsi="Times New Roman" w:cs="Times New Roman"/>
          <w:sz w:val="24"/>
          <w:szCs w:val="24"/>
        </w:rPr>
        <w:t>ess among adults (</w:t>
      </w:r>
      <w:r w:rsidR="0091316B">
        <w:rPr>
          <w:rFonts w:ascii="Times New Roman" w:hAnsi="Times New Roman" w:cs="Times New Roman"/>
          <w:sz w:val="24"/>
          <w:szCs w:val="24"/>
        </w:rPr>
        <w:t xml:space="preserve">Herman and </w:t>
      </w:r>
      <w:r w:rsidR="00D84442">
        <w:rPr>
          <w:rFonts w:ascii="Times New Roman" w:hAnsi="Times New Roman" w:cs="Times New Roman"/>
          <w:sz w:val="24"/>
          <w:szCs w:val="24"/>
        </w:rPr>
        <w:t xml:space="preserve">Maniam </w:t>
      </w:r>
      <w:r w:rsidR="009C50B4">
        <w:rPr>
          <w:rFonts w:ascii="Times New Roman" w:hAnsi="Times New Roman" w:cs="Times New Roman"/>
          <w:sz w:val="24"/>
          <w:szCs w:val="24"/>
        </w:rPr>
        <w:t>41</w:t>
      </w:r>
      <w:r>
        <w:rPr>
          <w:rFonts w:ascii="Times New Roman" w:hAnsi="Times New Roman" w:cs="Times New Roman"/>
          <w:sz w:val="24"/>
          <w:szCs w:val="24"/>
        </w:rPr>
        <w:t>)</w:t>
      </w:r>
      <w:r w:rsidR="00117011">
        <w:rPr>
          <w:rFonts w:ascii="Times New Roman" w:hAnsi="Times New Roman" w:cs="Times New Roman"/>
          <w:sz w:val="24"/>
          <w:szCs w:val="24"/>
        </w:rPr>
        <w:t>.</w:t>
      </w:r>
      <w:r w:rsidRPr="001A52B2">
        <w:rPr>
          <w:rFonts w:ascii="Times New Roman" w:hAnsi="Times New Roman" w:cs="Times New Roman"/>
          <w:sz w:val="24"/>
          <w:szCs w:val="24"/>
        </w:rPr>
        <w:t xml:space="preserve"> For example, lack of savings and debts may cause several difficulties in people's life. Financial challenges can also result in poor health, depression</w:t>
      </w:r>
      <w:r w:rsidRPr="001A52B2">
        <w:rPr>
          <w:rFonts w:ascii="Times New Roman" w:hAnsi="Times New Roman" w:cs="Times New Roman"/>
          <w:sz w:val="24"/>
          <w:szCs w:val="24"/>
        </w:rPr>
        <w:t>, bankruptcy, and divorce. Therefore, as early as high school, students should be taught basic financial management skills to help them live a prosperous life.</w:t>
      </w:r>
    </w:p>
    <w:p w:rsidR="001A52B2" w:rsidRPr="001A52B2" w:rsidRDefault="007B1AA0" w:rsidP="001A52B2">
      <w:pPr>
        <w:spacing w:after="0" w:line="480" w:lineRule="auto"/>
        <w:jc w:val="both"/>
        <w:rPr>
          <w:rFonts w:ascii="Times New Roman" w:hAnsi="Times New Roman" w:cs="Times New Roman"/>
          <w:sz w:val="24"/>
          <w:szCs w:val="24"/>
        </w:rPr>
      </w:pPr>
      <w:r w:rsidRPr="001A52B2">
        <w:rPr>
          <w:rFonts w:ascii="Times New Roman" w:hAnsi="Times New Roman" w:cs="Times New Roman"/>
          <w:sz w:val="24"/>
          <w:szCs w:val="24"/>
        </w:rPr>
        <w:t xml:space="preserve"> </w:t>
      </w:r>
      <w:r w:rsidR="0091316B">
        <w:rPr>
          <w:rFonts w:ascii="Times New Roman" w:hAnsi="Times New Roman" w:cs="Times New Roman"/>
          <w:sz w:val="24"/>
          <w:szCs w:val="24"/>
        </w:rPr>
        <w:tab/>
      </w:r>
      <w:r w:rsidRPr="001A52B2">
        <w:rPr>
          <w:rFonts w:ascii="Times New Roman" w:hAnsi="Times New Roman" w:cs="Times New Roman"/>
          <w:sz w:val="24"/>
          <w:szCs w:val="24"/>
        </w:rPr>
        <w:t>Although financial skills are essential to students and should be enrolled in the school’s cur</w:t>
      </w:r>
      <w:r w:rsidRPr="001A52B2">
        <w:rPr>
          <w:rFonts w:ascii="Times New Roman" w:hAnsi="Times New Roman" w:cs="Times New Roman"/>
          <w:sz w:val="24"/>
          <w:szCs w:val="24"/>
        </w:rPr>
        <w:t>riculum, it is a complex subject to teach. Most educators lack knowledge of teaching financi</w:t>
      </w:r>
      <w:r w:rsidR="00A555BD">
        <w:rPr>
          <w:rFonts w:ascii="Times New Roman" w:hAnsi="Times New Roman" w:cs="Times New Roman"/>
          <w:sz w:val="24"/>
          <w:szCs w:val="24"/>
        </w:rPr>
        <w:t>al literacy skills to students.</w:t>
      </w:r>
      <w:r w:rsidR="0091316B">
        <w:rPr>
          <w:rFonts w:ascii="Times New Roman" w:hAnsi="Times New Roman" w:cs="Times New Roman"/>
          <w:sz w:val="24"/>
          <w:szCs w:val="24"/>
        </w:rPr>
        <w:t xml:space="preserve"> Therefore</w:t>
      </w:r>
      <w:r w:rsidR="00A555BD">
        <w:rPr>
          <w:rFonts w:ascii="Times New Roman" w:hAnsi="Times New Roman" w:cs="Times New Roman"/>
          <w:sz w:val="24"/>
          <w:szCs w:val="24"/>
        </w:rPr>
        <w:t>, schools should incorporate personal finance subjects into their</w:t>
      </w:r>
      <w:r w:rsidR="0091316B">
        <w:rPr>
          <w:rFonts w:ascii="Times New Roman" w:hAnsi="Times New Roman" w:cs="Times New Roman"/>
          <w:sz w:val="24"/>
          <w:szCs w:val="24"/>
        </w:rPr>
        <w:t xml:space="preserve"> curriculum (Herman and </w:t>
      </w:r>
      <w:r w:rsidR="00A555BD">
        <w:rPr>
          <w:rFonts w:ascii="Times New Roman" w:hAnsi="Times New Roman" w:cs="Times New Roman"/>
          <w:sz w:val="24"/>
          <w:szCs w:val="24"/>
        </w:rPr>
        <w:t>Maniam 45).</w:t>
      </w:r>
      <w:r w:rsidR="0091316B">
        <w:rPr>
          <w:rFonts w:ascii="Times New Roman" w:hAnsi="Times New Roman" w:cs="Times New Roman"/>
          <w:sz w:val="24"/>
          <w:szCs w:val="24"/>
        </w:rPr>
        <w:t xml:space="preserve"> </w:t>
      </w:r>
      <w:r w:rsidRPr="001A52B2">
        <w:rPr>
          <w:rFonts w:ascii="Times New Roman" w:hAnsi="Times New Roman" w:cs="Times New Roman"/>
          <w:sz w:val="24"/>
          <w:szCs w:val="24"/>
        </w:rPr>
        <w:t>Notably, effective tea</w:t>
      </w:r>
      <w:r w:rsidRPr="001A52B2">
        <w:rPr>
          <w:rFonts w:ascii="Times New Roman" w:hAnsi="Times New Roman" w:cs="Times New Roman"/>
          <w:sz w:val="24"/>
          <w:szCs w:val="24"/>
        </w:rPr>
        <w:t>ching of financial literacy involves content knowledge and clear instructions. Therefore, teachers must have not only a knowledge background but also understand students' experience with finances.  Educators should be aware of stages of cognitive developme</w:t>
      </w:r>
      <w:r w:rsidRPr="001A52B2">
        <w:rPr>
          <w:rFonts w:ascii="Times New Roman" w:hAnsi="Times New Roman" w:cs="Times New Roman"/>
          <w:sz w:val="24"/>
          <w:szCs w:val="24"/>
        </w:rPr>
        <w:t>nt for a better understanding of economic concepts to instruct students effectively.  Other challenges towards studying financial literacy include lack of student interests, suitable curriculum, and instruction time.</w:t>
      </w:r>
      <w:r w:rsidR="006B6AD8">
        <w:rPr>
          <w:rFonts w:ascii="Times New Roman" w:hAnsi="Times New Roman" w:cs="Times New Roman"/>
          <w:sz w:val="24"/>
          <w:szCs w:val="24"/>
        </w:rPr>
        <w:t xml:space="preserve"> </w:t>
      </w:r>
    </w:p>
    <w:p w:rsidR="00445F66" w:rsidRDefault="00445F66" w:rsidP="001A52B2">
      <w:pPr>
        <w:spacing w:after="0" w:line="480" w:lineRule="auto"/>
        <w:jc w:val="center"/>
        <w:rPr>
          <w:rFonts w:ascii="Times New Roman" w:hAnsi="Times New Roman" w:cs="Times New Roman"/>
          <w:b/>
          <w:sz w:val="24"/>
          <w:szCs w:val="24"/>
        </w:rPr>
      </w:pPr>
    </w:p>
    <w:p w:rsidR="00445F66" w:rsidRDefault="00445F66" w:rsidP="001A52B2">
      <w:pPr>
        <w:spacing w:after="0" w:line="480" w:lineRule="auto"/>
        <w:jc w:val="center"/>
        <w:rPr>
          <w:rFonts w:ascii="Times New Roman" w:hAnsi="Times New Roman" w:cs="Times New Roman"/>
          <w:b/>
          <w:sz w:val="24"/>
          <w:szCs w:val="24"/>
        </w:rPr>
      </w:pPr>
    </w:p>
    <w:p w:rsidR="001A52B2" w:rsidRPr="001A52B2" w:rsidRDefault="007B1AA0" w:rsidP="0065664D">
      <w:pPr>
        <w:spacing w:after="0" w:line="480" w:lineRule="auto"/>
        <w:ind w:firstLine="720"/>
        <w:jc w:val="both"/>
        <w:rPr>
          <w:rFonts w:ascii="Times New Roman" w:hAnsi="Times New Roman" w:cs="Times New Roman"/>
          <w:sz w:val="24"/>
          <w:szCs w:val="24"/>
        </w:rPr>
      </w:pPr>
      <w:r w:rsidRPr="001A52B2">
        <w:rPr>
          <w:rFonts w:ascii="Times New Roman" w:hAnsi="Times New Roman" w:cs="Times New Roman"/>
          <w:sz w:val="24"/>
          <w:szCs w:val="24"/>
        </w:rPr>
        <w:lastRenderedPageBreak/>
        <w:t>Despite significant challenges in teaching financial literacy, it helps students develop positive financial behaviors, become self-sufficient, and develop money management skills in adulthood. Financial literacy entails basic money management like savings,</w:t>
      </w:r>
      <w:r w:rsidRPr="001A52B2">
        <w:rPr>
          <w:rFonts w:ascii="Times New Roman" w:hAnsi="Times New Roman" w:cs="Times New Roman"/>
          <w:sz w:val="24"/>
          <w:szCs w:val="24"/>
        </w:rPr>
        <w:t xml:space="preserve"> investing, credit reports, and debts. Financial programs can help students use budgets to control regular spending and irregular expenses. When students are taught financial skills, they become financially stable to pay for their bills. Additionally, teac</w:t>
      </w:r>
      <w:r w:rsidRPr="001A52B2">
        <w:rPr>
          <w:rFonts w:ascii="Times New Roman" w:hAnsi="Times New Roman" w:cs="Times New Roman"/>
          <w:sz w:val="24"/>
          <w:szCs w:val="24"/>
        </w:rPr>
        <w:t xml:space="preserve">hing students financial management skills helps them become successful and productive members of society since they learn investing and saving tactics </w:t>
      </w:r>
      <w:r w:rsidR="00A555BD">
        <w:rPr>
          <w:rFonts w:ascii="Times New Roman" w:hAnsi="Times New Roman" w:cs="Times New Roman"/>
          <w:sz w:val="24"/>
          <w:szCs w:val="24"/>
        </w:rPr>
        <w:t>during the early stages</w:t>
      </w:r>
      <w:r w:rsidRPr="001A52B2">
        <w:rPr>
          <w:rFonts w:ascii="Times New Roman" w:hAnsi="Times New Roman" w:cs="Times New Roman"/>
          <w:sz w:val="24"/>
          <w:szCs w:val="24"/>
        </w:rPr>
        <w:t>. Students should be taught basic financial management skills to help them live su</w:t>
      </w:r>
      <w:r w:rsidRPr="001A52B2">
        <w:rPr>
          <w:rFonts w:ascii="Times New Roman" w:hAnsi="Times New Roman" w:cs="Times New Roman"/>
          <w:sz w:val="24"/>
          <w:szCs w:val="24"/>
        </w:rPr>
        <w:t xml:space="preserve">ccessful life. However, effective teaching of financial literacy involves content knowledge and clear instructions. Therefore, teachers </w:t>
      </w:r>
      <w:r w:rsidR="00A555BD">
        <w:rPr>
          <w:rFonts w:ascii="Times New Roman" w:hAnsi="Times New Roman" w:cs="Times New Roman"/>
          <w:sz w:val="24"/>
          <w:szCs w:val="24"/>
        </w:rPr>
        <w:t xml:space="preserve">should not only have </w:t>
      </w:r>
      <w:r w:rsidRPr="001A52B2">
        <w:rPr>
          <w:rFonts w:ascii="Times New Roman" w:hAnsi="Times New Roman" w:cs="Times New Roman"/>
          <w:sz w:val="24"/>
          <w:szCs w:val="24"/>
        </w:rPr>
        <w:t xml:space="preserve">acknowledged background but also understand students' experience with finances. All schools should </w:t>
      </w:r>
      <w:r w:rsidRPr="001A52B2">
        <w:rPr>
          <w:rFonts w:ascii="Times New Roman" w:hAnsi="Times New Roman" w:cs="Times New Roman"/>
          <w:sz w:val="24"/>
          <w:szCs w:val="24"/>
        </w:rPr>
        <w:t>introduce financial literacy programs to help students manage their money while in school and in the future to avoid debts and adopt the culture of savings.</w:t>
      </w:r>
    </w:p>
    <w:p w:rsidR="001A52B2" w:rsidRPr="001A52B2" w:rsidRDefault="001A52B2" w:rsidP="001A52B2">
      <w:pPr>
        <w:spacing w:after="0" w:line="480" w:lineRule="auto"/>
        <w:jc w:val="both"/>
        <w:rPr>
          <w:rFonts w:ascii="Times New Roman" w:hAnsi="Times New Roman" w:cs="Times New Roman"/>
          <w:sz w:val="24"/>
          <w:szCs w:val="24"/>
        </w:rPr>
      </w:pPr>
    </w:p>
    <w:p w:rsidR="001A52B2" w:rsidRDefault="007B1AA0" w:rsidP="001A52B2">
      <w:pPr>
        <w:spacing w:after="0"/>
        <w:rPr>
          <w:rFonts w:ascii="Times New Roman" w:hAnsi="Times New Roman" w:cs="Times New Roman"/>
          <w:sz w:val="24"/>
          <w:szCs w:val="24"/>
        </w:rPr>
      </w:pPr>
      <w:r>
        <w:rPr>
          <w:rFonts w:ascii="Times New Roman" w:hAnsi="Times New Roman" w:cs="Times New Roman"/>
          <w:sz w:val="24"/>
          <w:szCs w:val="24"/>
        </w:rPr>
        <w:br w:type="page"/>
      </w:r>
    </w:p>
    <w:p w:rsidR="001A52B2" w:rsidRPr="001A52B2" w:rsidRDefault="007B1AA0" w:rsidP="00BF67E9">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b/>
          <w:sz w:val="24"/>
          <w:szCs w:val="24"/>
        </w:rPr>
        <w:lastRenderedPageBreak/>
        <w:t>Works Cited</w:t>
      </w:r>
    </w:p>
    <w:p w:rsidR="00BF67E9" w:rsidRPr="00A555BD" w:rsidRDefault="007B1AA0" w:rsidP="00A555BD">
      <w:pPr>
        <w:spacing w:after="0" w:line="480" w:lineRule="auto"/>
        <w:ind w:left="720" w:hanging="720"/>
        <w:contextualSpacing/>
        <w:rPr>
          <w:rFonts w:ascii="Times New Roman" w:hAnsi="Times New Roman" w:cs="Times New Roman"/>
          <w:sz w:val="24"/>
          <w:szCs w:val="24"/>
          <w:shd w:val="clear" w:color="auto" w:fill="FFFFFF"/>
        </w:rPr>
      </w:pPr>
      <w:r w:rsidRPr="00A555BD">
        <w:rPr>
          <w:rFonts w:ascii="Times New Roman" w:hAnsi="Times New Roman" w:cs="Times New Roman"/>
          <w:sz w:val="24"/>
          <w:szCs w:val="24"/>
          <w:shd w:val="clear" w:color="auto" w:fill="FFFFFF"/>
        </w:rPr>
        <w:t>Amagir, Aisa, et al. “A Review of Financial-Literacy Education Programs for Children</w:t>
      </w:r>
      <w:r w:rsidRPr="00A555BD">
        <w:rPr>
          <w:rFonts w:ascii="Times New Roman" w:hAnsi="Times New Roman" w:cs="Times New Roman"/>
          <w:sz w:val="24"/>
          <w:szCs w:val="24"/>
          <w:shd w:val="clear" w:color="auto" w:fill="FFFFFF"/>
        </w:rPr>
        <w:t xml:space="preserve"> and Adolescents.” </w:t>
      </w:r>
      <w:r w:rsidRPr="00A555BD">
        <w:rPr>
          <w:rFonts w:ascii="Times New Roman" w:hAnsi="Times New Roman" w:cs="Times New Roman"/>
          <w:i/>
          <w:iCs/>
          <w:sz w:val="24"/>
          <w:szCs w:val="24"/>
          <w:shd w:val="clear" w:color="auto" w:fill="FFFFFF"/>
        </w:rPr>
        <w:t xml:space="preserve">Citizenship, Social and </w:t>
      </w:r>
      <w:r w:rsidR="0065664D" w:rsidRPr="00A555BD">
        <w:rPr>
          <w:rFonts w:ascii="Times New Roman" w:hAnsi="Times New Roman" w:cs="Times New Roman"/>
          <w:i/>
          <w:iCs/>
          <w:sz w:val="24"/>
          <w:szCs w:val="24"/>
          <w:shd w:val="clear" w:color="auto" w:fill="FFFFFF"/>
        </w:rPr>
        <w:t>Economic</w:t>
      </w:r>
      <w:r w:rsidRPr="00A555BD">
        <w:rPr>
          <w:rFonts w:ascii="Times New Roman" w:hAnsi="Times New Roman" w:cs="Times New Roman"/>
          <w:i/>
          <w:iCs/>
          <w:sz w:val="24"/>
          <w:szCs w:val="24"/>
          <w:shd w:val="clear" w:color="auto" w:fill="FFFFFF"/>
        </w:rPr>
        <w:t xml:space="preserve"> Education</w:t>
      </w:r>
      <w:r w:rsidRPr="00A555BD">
        <w:rPr>
          <w:rFonts w:ascii="Times New Roman" w:hAnsi="Times New Roman" w:cs="Times New Roman"/>
          <w:sz w:val="24"/>
          <w:szCs w:val="24"/>
          <w:shd w:val="clear" w:color="auto" w:fill="FFFFFF"/>
        </w:rPr>
        <w:t>, vol. 17, no. 1, Apr. 2018, pp. 56–80</w:t>
      </w:r>
    </w:p>
    <w:p w:rsidR="001A52B2" w:rsidRPr="00A555BD" w:rsidRDefault="007B1AA0" w:rsidP="00A555BD">
      <w:pPr>
        <w:spacing w:after="0" w:line="480" w:lineRule="auto"/>
        <w:ind w:left="720" w:hanging="720"/>
        <w:contextualSpacing/>
        <w:rPr>
          <w:rFonts w:ascii="Times New Roman" w:hAnsi="Times New Roman" w:cs="Times New Roman"/>
          <w:color w:val="222222"/>
          <w:sz w:val="24"/>
          <w:szCs w:val="24"/>
          <w:shd w:val="clear" w:color="auto" w:fill="FFFFFF"/>
        </w:rPr>
      </w:pPr>
      <w:r w:rsidRPr="00A555BD">
        <w:rPr>
          <w:rFonts w:ascii="Times New Roman" w:hAnsi="Times New Roman" w:cs="Times New Roman"/>
          <w:color w:val="222222"/>
          <w:sz w:val="24"/>
          <w:szCs w:val="24"/>
          <w:shd w:val="clear" w:color="auto" w:fill="FFFFFF"/>
        </w:rPr>
        <w:t>Dwiastanti, Anis. "Financial Literacy as the Foundation for Individual Financial Behavior." </w:t>
      </w:r>
      <w:r w:rsidRPr="00A555BD">
        <w:rPr>
          <w:rFonts w:ascii="Times New Roman" w:hAnsi="Times New Roman" w:cs="Times New Roman"/>
          <w:i/>
          <w:iCs/>
          <w:color w:val="222222"/>
          <w:sz w:val="24"/>
          <w:szCs w:val="24"/>
          <w:shd w:val="clear" w:color="auto" w:fill="FFFFFF"/>
        </w:rPr>
        <w:t>Journal of Education and Practice</w:t>
      </w:r>
      <w:r w:rsidRPr="00A555BD">
        <w:rPr>
          <w:rFonts w:ascii="Times New Roman" w:hAnsi="Times New Roman" w:cs="Times New Roman"/>
          <w:color w:val="222222"/>
          <w:sz w:val="24"/>
          <w:szCs w:val="24"/>
          <w:shd w:val="clear" w:color="auto" w:fill="FFFFFF"/>
        </w:rPr>
        <w:t> 6.33 (2015): 99-</w:t>
      </w:r>
      <w:r w:rsidR="0065664D" w:rsidRPr="00A555BD">
        <w:rPr>
          <w:rFonts w:ascii="Times New Roman" w:hAnsi="Times New Roman" w:cs="Times New Roman"/>
          <w:color w:val="222222"/>
          <w:sz w:val="24"/>
          <w:szCs w:val="24"/>
          <w:shd w:val="clear" w:color="auto" w:fill="FFFFFF"/>
        </w:rPr>
        <w:t>105.</w:t>
      </w:r>
    </w:p>
    <w:p w:rsidR="001A52B2" w:rsidRPr="00117011" w:rsidRDefault="007B1AA0" w:rsidP="00A555BD">
      <w:pPr>
        <w:spacing w:after="0" w:line="480" w:lineRule="auto"/>
        <w:ind w:left="720" w:hanging="720"/>
        <w:contextualSpacing/>
      </w:pPr>
      <w:r w:rsidRPr="00A555BD">
        <w:rPr>
          <w:rFonts w:ascii="Times New Roman" w:hAnsi="Times New Roman" w:cs="Times New Roman"/>
          <w:color w:val="222222"/>
          <w:sz w:val="24"/>
          <w:szCs w:val="24"/>
          <w:shd w:val="clear" w:color="auto" w:fill="FFFFFF"/>
        </w:rPr>
        <w:t xml:space="preserve">Herman, Michele, and Balasundram Maniam. "Personal Finance Education: An Early Start </w:t>
      </w:r>
      <w:r w:rsidR="0065664D" w:rsidRPr="00A555BD">
        <w:rPr>
          <w:rFonts w:ascii="Times New Roman" w:hAnsi="Times New Roman" w:cs="Times New Roman"/>
          <w:color w:val="222222"/>
          <w:sz w:val="24"/>
          <w:szCs w:val="24"/>
          <w:shd w:val="clear" w:color="auto" w:fill="FFFFFF"/>
        </w:rPr>
        <w:t>to</w:t>
      </w:r>
      <w:r w:rsidRPr="00A555BD">
        <w:rPr>
          <w:rFonts w:ascii="Times New Roman" w:hAnsi="Times New Roman" w:cs="Times New Roman"/>
          <w:color w:val="222222"/>
          <w:sz w:val="24"/>
          <w:szCs w:val="24"/>
          <w:shd w:val="clear" w:color="auto" w:fill="FFFFFF"/>
        </w:rPr>
        <w:t xml:space="preserve"> A Secure Future." </w:t>
      </w:r>
      <w:r w:rsidRPr="00A555BD">
        <w:rPr>
          <w:rFonts w:ascii="Times New Roman" w:hAnsi="Times New Roman" w:cs="Times New Roman"/>
          <w:i/>
          <w:iCs/>
          <w:color w:val="222222"/>
          <w:sz w:val="24"/>
          <w:szCs w:val="24"/>
          <w:shd w:val="clear" w:color="auto" w:fill="FFFFFF"/>
        </w:rPr>
        <w:t>College Teaching Methods &amp; Styles Journal (CTMS)</w:t>
      </w:r>
      <w:r w:rsidRPr="00A555BD">
        <w:rPr>
          <w:rFonts w:ascii="Times New Roman" w:hAnsi="Times New Roman" w:cs="Times New Roman"/>
          <w:color w:val="222222"/>
          <w:sz w:val="24"/>
          <w:szCs w:val="24"/>
          <w:shd w:val="clear" w:color="auto" w:fill="FFFFFF"/>
        </w:rPr>
        <w:t> 3.1 (2007): 39-48</w:t>
      </w:r>
      <w:r w:rsidRPr="00117011">
        <w:rPr>
          <w:color w:val="222222"/>
          <w:shd w:val="clear" w:color="auto" w:fill="FFFFFF"/>
        </w:rPr>
        <w:t>.</w:t>
      </w:r>
    </w:p>
    <w:sectPr w:rsidR="001A52B2" w:rsidRPr="001170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AA0" w:rsidRDefault="007B1AA0">
      <w:pPr>
        <w:spacing w:after="0" w:line="240" w:lineRule="auto"/>
      </w:pPr>
      <w:r>
        <w:separator/>
      </w:r>
    </w:p>
  </w:endnote>
  <w:endnote w:type="continuationSeparator" w:id="0">
    <w:p w:rsidR="007B1AA0" w:rsidRDefault="007B1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AA0" w:rsidRDefault="007B1AA0">
      <w:pPr>
        <w:spacing w:after="0" w:line="240" w:lineRule="auto"/>
      </w:pPr>
      <w:r>
        <w:separator/>
      </w:r>
    </w:p>
  </w:footnote>
  <w:footnote w:type="continuationSeparator" w:id="0">
    <w:p w:rsidR="007B1AA0" w:rsidRDefault="007B1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4024278"/>
      <w:docPartObj>
        <w:docPartGallery w:val="Page Numbers (Top of Page)"/>
        <w:docPartUnique/>
      </w:docPartObj>
    </w:sdtPr>
    <w:sdtEndPr>
      <w:rPr>
        <w:noProof/>
      </w:rPr>
    </w:sdtEndPr>
    <w:sdtContent>
      <w:p w:rsidR="001A52B2" w:rsidRPr="001A52B2" w:rsidRDefault="007B1AA0">
        <w:pPr>
          <w:pStyle w:val="Header"/>
          <w:jc w:val="right"/>
          <w:rPr>
            <w:rFonts w:ascii="Times New Roman" w:hAnsi="Times New Roman" w:cs="Times New Roman"/>
            <w:sz w:val="24"/>
            <w:szCs w:val="24"/>
          </w:rPr>
        </w:pPr>
        <w:r w:rsidRPr="001A52B2">
          <w:rPr>
            <w:rFonts w:ascii="Times New Roman" w:hAnsi="Times New Roman" w:cs="Times New Roman"/>
            <w:sz w:val="24"/>
            <w:szCs w:val="24"/>
          </w:rPr>
          <w:t>Surname</w:t>
        </w:r>
        <w:r w:rsidR="00B44FE8">
          <w:rPr>
            <w:rFonts w:ascii="Times New Roman" w:hAnsi="Times New Roman" w:cs="Times New Roman"/>
            <w:sz w:val="24"/>
            <w:szCs w:val="24"/>
          </w:rPr>
          <w:t xml:space="preserve"> </w:t>
        </w:r>
        <w:r w:rsidRPr="001A52B2">
          <w:rPr>
            <w:rFonts w:ascii="Times New Roman" w:hAnsi="Times New Roman" w:cs="Times New Roman"/>
            <w:sz w:val="24"/>
            <w:szCs w:val="24"/>
          </w:rPr>
          <w:fldChar w:fldCharType="begin"/>
        </w:r>
        <w:r w:rsidRPr="001A52B2">
          <w:rPr>
            <w:rFonts w:ascii="Times New Roman" w:hAnsi="Times New Roman" w:cs="Times New Roman"/>
            <w:sz w:val="24"/>
            <w:szCs w:val="24"/>
          </w:rPr>
          <w:instrText xml:space="preserve"> PAG</w:instrText>
        </w:r>
        <w:r w:rsidRPr="001A52B2">
          <w:rPr>
            <w:rFonts w:ascii="Times New Roman" w:hAnsi="Times New Roman" w:cs="Times New Roman"/>
            <w:sz w:val="24"/>
            <w:szCs w:val="24"/>
          </w:rPr>
          <w:instrText xml:space="preserve">E   \* MERGEFORMAT </w:instrText>
        </w:r>
        <w:r w:rsidRPr="001A52B2">
          <w:rPr>
            <w:rFonts w:ascii="Times New Roman" w:hAnsi="Times New Roman" w:cs="Times New Roman"/>
            <w:sz w:val="24"/>
            <w:szCs w:val="24"/>
          </w:rPr>
          <w:fldChar w:fldCharType="separate"/>
        </w:r>
        <w:r w:rsidR="004D7F48">
          <w:rPr>
            <w:rFonts w:ascii="Times New Roman" w:hAnsi="Times New Roman" w:cs="Times New Roman"/>
            <w:noProof/>
            <w:sz w:val="24"/>
            <w:szCs w:val="24"/>
          </w:rPr>
          <w:t>2</w:t>
        </w:r>
        <w:r w:rsidRPr="001A52B2">
          <w:rPr>
            <w:rFonts w:ascii="Times New Roman" w:hAnsi="Times New Roman" w:cs="Times New Roman"/>
            <w:noProof/>
            <w:sz w:val="24"/>
            <w:szCs w:val="24"/>
          </w:rPr>
          <w:fldChar w:fldCharType="end"/>
        </w:r>
      </w:p>
    </w:sdtContent>
  </w:sdt>
  <w:p w:rsidR="001A52B2" w:rsidRDefault="001A5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B2"/>
    <w:rsid w:val="000214E6"/>
    <w:rsid w:val="000400F9"/>
    <w:rsid w:val="000A04FE"/>
    <w:rsid w:val="000A6A40"/>
    <w:rsid w:val="00117011"/>
    <w:rsid w:val="001A52B2"/>
    <w:rsid w:val="0021549B"/>
    <w:rsid w:val="00363E64"/>
    <w:rsid w:val="00384645"/>
    <w:rsid w:val="003D60FB"/>
    <w:rsid w:val="00445F66"/>
    <w:rsid w:val="004D7F48"/>
    <w:rsid w:val="0057164F"/>
    <w:rsid w:val="0062595B"/>
    <w:rsid w:val="0065664D"/>
    <w:rsid w:val="006B6AD8"/>
    <w:rsid w:val="006E645C"/>
    <w:rsid w:val="00796638"/>
    <w:rsid w:val="007B1AA0"/>
    <w:rsid w:val="0091316B"/>
    <w:rsid w:val="00922D98"/>
    <w:rsid w:val="00947E76"/>
    <w:rsid w:val="009C50B4"/>
    <w:rsid w:val="00A555BD"/>
    <w:rsid w:val="00A81B68"/>
    <w:rsid w:val="00B44FE8"/>
    <w:rsid w:val="00BF67E9"/>
    <w:rsid w:val="00D84442"/>
    <w:rsid w:val="00E874C7"/>
    <w:rsid w:val="00EB10F1"/>
    <w:rsid w:val="00F1434C"/>
    <w:rsid w:val="00F23B51"/>
    <w:rsid w:val="00FD0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59741-2C61-45EA-A38B-02826E7E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52B2"/>
    <w:rPr>
      <w:color w:val="0000FF"/>
      <w:u w:val="single"/>
    </w:rPr>
  </w:style>
  <w:style w:type="paragraph" w:styleId="Header">
    <w:name w:val="header"/>
    <w:basedOn w:val="Normal"/>
    <w:link w:val="HeaderChar"/>
    <w:uiPriority w:val="99"/>
    <w:unhideWhenUsed/>
    <w:rsid w:val="001A5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2B2"/>
  </w:style>
  <w:style w:type="paragraph" w:styleId="Footer">
    <w:name w:val="footer"/>
    <w:basedOn w:val="Normal"/>
    <w:link w:val="FooterChar"/>
    <w:uiPriority w:val="99"/>
    <w:unhideWhenUsed/>
    <w:rsid w:val="001A5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2021-09-24T23:57:00Z</dcterms:created>
  <dcterms:modified xsi:type="dcterms:W3CDTF">2021-09-24T23:57:00Z</dcterms:modified>
</cp:coreProperties>
</file>